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DD7F18" w:rsidRPr="009573C7" w14:paraId="095E3533" w14:textId="77777777" w:rsidTr="00C94590">
        <w:trPr>
          <w:trHeight w:val="799"/>
        </w:trPr>
        <w:tc>
          <w:tcPr>
            <w:tcW w:w="2000" w:type="dxa"/>
            <w:tcBorders>
              <w:top w:val="single" w:sz="4" w:space="0" w:color="auto"/>
              <w:left w:val="single" w:sz="4" w:space="0" w:color="auto"/>
              <w:bottom w:val="nil"/>
              <w:right w:val="single" w:sz="4" w:space="0" w:color="auto"/>
            </w:tcBorders>
          </w:tcPr>
          <w:p w14:paraId="1B5A805F" w14:textId="77777777" w:rsidR="00DD7F18" w:rsidRPr="009573C7" w:rsidRDefault="00DD7F18" w:rsidP="00C94590">
            <w:pPr>
              <w:rPr>
                <w:rFonts w:eastAsia="Times New Roman" w:cstheme="minorHAnsi"/>
                <w:color w:val="000000"/>
              </w:rPr>
            </w:pPr>
            <w:r w:rsidRPr="009573C7">
              <w:rPr>
                <w:rFonts w:eastAsia="Times New Roman" w:cstheme="minorHAnsi"/>
                <w:noProof/>
                <w:color w:val="000000"/>
              </w:rPr>
              <w:drawing>
                <wp:inline distT="0" distB="0" distL="0" distR="0" wp14:anchorId="4778359C" wp14:editId="69AD7271">
                  <wp:extent cx="1132840" cy="114236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1142365"/>
                          </a:xfrm>
                          <a:prstGeom prst="rect">
                            <a:avLst/>
                          </a:prstGeom>
                        </pic:spPr>
                      </pic:pic>
                    </a:graphicData>
                  </a:graphic>
                </wp:inline>
              </w:drawing>
            </w:r>
          </w:p>
        </w:tc>
        <w:tc>
          <w:tcPr>
            <w:tcW w:w="6534" w:type="dxa"/>
            <w:tcBorders>
              <w:top w:val="single" w:sz="4" w:space="0" w:color="auto"/>
              <w:left w:val="nil"/>
              <w:bottom w:val="nil"/>
              <w:right w:val="single" w:sz="4" w:space="0" w:color="auto"/>
            </w:tcBorders>
          </w:tcPr>
          <w:p w14:paraId="79FB7E4C" w14:textId="77777777" w:rsidR="00DD7F18" w:rsidRPr="009573C7" w:rsidRDefault="00DD7F18" w:rsidP="00C94590">
            <w:pPr>
              <w:jc w:val="center"/>
              <w:rPr>
                <w:rFonts w:eastAsia="Times New Roman" w:cstheme="minorHAnsi"/>
                <w:b/>
                <w:color w:val="000000"/>
              </w:rPr>
            </w:pPr>
            <w:r w:rsidRPr="009573C7">
              <w:rPr>
                <w:rFonts w:eastAsia="Times New Roman" w:cstheme="minorHAnsi"/>
                <w:b/>
                <w:color w:val="000000"/>
              </w:rPr>
              <w:t>CYNGOR SIR CEREDIGION COUNTY COUNCIL</w:t>
            </w:r>
          </w:p>
          <w:p w14:paraId="402915E2" w14:textId="77777777" w:rsidR="00DD7F18" w:rsidRPr="009573C7" w:rsidRDefault="00DD7F18" w:rsidP="00C94590">
            <w:pPr>
              <w:jc w:val="center"/>
              <w:rPr>
                <w:rFonts w:eastAsia="Times New Roman" w:cstheme="minorHAnsi"/>
                <w:sz w:val="19"/>
                <w:szCs w:val="19"/>
                <w:lang w:val="en-US"/>
              </w:rPr>
            </w:pPr>
            <w:r w:rsidRPr="009573C7">
              <w:rPr>
                <w:rFonts w:eastAsia="Times New Roman" w:cstheme="minorHAnsi"/>
                <w:sz w:val="19"/>
                <w:szCs w:val="19"/>
                <w:lang w:val="en-US"/>
              </w:rPr>
              <w:t xml:space="preserve">Ysgol Gymunedol Llwyn yr </w:t>
            </w:r>
            <w:smartTag w:uri="urn:schemas-microsoft-com:office:smarttags" w:element="place">
              <w:smartTag w:uri="urn:schemas-microsoft-com:office:smarttags" w:element="PlaceName">
                <w:r w:rsidRPr="009573C7">
                  <w:rPr>
                    <w:rFonts w:eastAsia="Times New Roman" w:cstheme="minorHAnsi"/>
                    <w:sz w:val="19"/>
                    <w:szCs w:val="19"/>
                    <w:lang w:val="en-US"/>
                  </w:rPr>
                  <w:t>Eos</w:t>
                </w:r>
              </w:smartTag>
              <w:r w:rsidRPr="009573C7">
                <w:rPr>
                  <w:rFonts w:eastAsia="Times New Roman" w:cstheme="minorHAnsi"/>
                  <w:sz w:val="19"/>
                  <w:szCs w:val="19"/>
                  <w:lang w:val="en-US"/>
                </w:rPr>
                <w:t xml:space="preserve"> </w:t>
              </w:r>
              <w:smartTag w:uri="urn:schemas-microsoft-com:office:smarttags" w:element="PlaceName">
                <w:r w:rsidRPr="009573C7">
                  <w:rPr>
                    <w:rFonts w:eastAsia="Times New Roman" w:cstheme="minorHAnsi"/>
                    <w:sz w:val="19"/>
                    <w:szCs w:val="19"/>
                    <w:lang w:val="en-US"/>
                  </w:rPr>
                  <w:t>Community</w:t>
                </w:r>
              </w:smartTag>
              <w:r w:rsidRPr="009573C7">
                <w:rPr>
                  <w:rFonts w:eastAsia="Times New Roman" w:cstheme="minorHAnsi"/>
                  <w:sz w:val="19"/>
                  <w:szCs w:val="19"/>
                  <w:lang w:val="en-US"/>
                </w:rPr>
                <w:t xml:space="preserve"> </w:t>
              </w:r>
              <w:smartTag w:uri="urn:schemas-microsoft-com:office:smarttags" w:element="PlaceType">
                <w:r w:rsidRPr="009573C7">
                  <w:rPr>
                    <w:rFonts w:eastAsia="Times New Roman" w:cstheme="minorHAnsi"/>
                    <w:sz w:val="19"/>
                    <w:szCs w:val="19"/>
                    <w:lang w:val="en-US"/>
                  </w:rPr>
                  <w:t>School</w:t>
                </w:r>
              </w:smartTag>
            </w:smartTag>
          </w:p>
          <w:p w14:paraId="033944B7" w14:textId="77777777" w:rsidR="00DD7F18" w:rsidRPr="009573C7" w:rsidRDefault="00DD7F18" w:rsidP="00C94590">
            <w:pPr>
              <w:jc w:val="center"/>
              <w:rPr>
                <w:rFonts w:eastAsia="Times New Roman" w:cstheme="minorHAnsi"/>
                <w:sz w:val="19"/>
                <w:szCs w:val="19"/>
                <w:lang w:val="en-US"/>
              </w:rPr>
            </w:pPr>
            <w:r w:rsidRPr="009573C7">
              <w:rPr>
                <w:rFonts w:eastAsia="Times New Roman" w:cstheme="minorHAnsi"/>
                <w:sz w:val="19"/>
                <w:szCs w:val="19"/>
                <w:lang w:val="en-US"/>
              </w:rPr>
              <w:t>Penparcau</w:t>
            </w:r>
          </w:p>
          <w:p w14:paraId="470DCA24" w14:textId="77777777" w:rsidR="00DD7F18" w:rsidRPr="009573C7" w:rsidRDefault="00DD7F18" w:rsidP="00C94590">
            <w:pPr>
              <w:jc w:val="center"/>
              <w:rPr>
                <w:rFonts w:eastAsia="Times New Roman" w:cstheme="minorHAnsi"/>
                <w:sz w:val="19"/>
                <w:szCs w:val="19"/>
                <w:lang w:val="en-US"/>
              </w:rPr>
            </w:pPr>
            <w:r w:rsidRPr="009573C7">
              <w:rPr>
                <w:rFonts w:eastAsia="Times New Roman" w:cstheme="minorHAnsi"/>
                <w:sz w:val="19"/>
                <w:szCs w:val="19"/>
                <w:lang w:val="en-US"/>
              </w:rPr>
              <w:t>ABERYSTWYTH</w:t>
            </w:r>
          </w:p>
          <w:p w14:paraId="7710A09E" w14:textId="77777777" w:rsidR="00DD7F18" w:rsidRPr="009573C7" w:rsidRDefault="00DD7F18" w:rsidP="00C94590">
            <w:pPr>
              <w:jc w:val="center"/>
              <w:rPr>
                <w:rFonts w:eastAsia="Times New Roman" w:cstheme="minorHAnsi"/>
                <w:sz w:val="19"/>
                <w:szCs w:val="19"/>
                <w:lang w:val="en-US"/>
              </w:rPr>
            </w:pPr>
            <w:r w:rsidRPr="009573C7">
              <w:rPr>
                <w:rFonts w:eastAsia="Times New Roman" w:cstheme="minorHAnsi"/>
                <w:sz w:val="19"/>
                <w:szCs w:val="19"/>
                <w:lang w:val="en-US"/>
              </w:rPr>
              <w:t>Ceredigion</w:t>
            </w:r>
          </w:p>
          <w:p w14:paraId="53EEC090" w14:textId="77777777" w:rsidR="00DD7F18" w:rsidRPr="009573C7" w:rsidRDefault="00DD7F18" w:rsidP="00C94590">
            <w:pPr>
              <w:jc w:val="center"/>
              <w:rPr>
                <w:rFonts w:eastAsia="Times New Roman" w:cstheme="minorHAnsi"/>
                <w:sz w:val="19"/>
                <w:szCs w:val="19"/>
                <w:lang w:val="en-US"/>
              </w:rPr>
            </w:pPr>
            <w:r w:rsidRPr="009573C7">
              <w:rPr>
                <w:rFonts w:eastAsia="Times New Roman" w:cstheme="minorHAnsi"/>
                <w:sz w:val="19"/>
                <w:szCs w:val="19"/>
                <w:lang w:val="en-US"/>
              </w:rPr>
              <w:t>SY23 1SH</w:t>
            </w:r>
          </w:p>
        </w:tc>
      </w:tr>
      <w:tr w:rsidR="00DD7F18" w:rsidRPr="009573C7" w14:paraId="12259956" w14:textId="77777777" w:rsidTr="00C94590">
        <w:trPr>
          <w:trHeight w:val="453"/>
        </w:trPr>
        <w:tc>
          <w:tcPr>
            <w:tcW w:w="2000" w:type="dxa"/>
            <w:tcBorders>
              <w:top w:val="single" w:sz="4" w:space="0" w:color="auto"/>
              <w:left w:val="single" w:sz="4" w:space="0" w:color="auto"/>
              <w:bottom w:val="single" w:sz="4" w:space="0" w:color="auto"/>
              <w:right w:val="single" w:sz="4" w:space="0" w:color="auto"/>
            </w:tcBorders>
          </w:tcPr>
          <w:p w14:paraId="7E2B93AE" w14:textId="77777777" w:rsidR="00DD7F18" w:rsidRPr="009573C7" w:rsidRDefault="00DD7F18" w:rsidP="00C94590">
            <w:pPr>
              <w:jc w:val="center"/>
              <w:rPr>
                <w:rFonts w:eastAsia="Times New Roman" w:cstheme="minorHAnsi"/>
                <w:sz w:val="15"/>
                <w:szCs w:val="15"/>
                <w:lang w:val="en-US"/>
              </w:rPr>
            </w:pPr>
          </w:p>
          <w:p w14:paraId="68CD7637" w14:textId="77777777" w:rsidR="00DD7F18" w:rsidRPr="009573C7" w:rsidRDefault="00DD7F18" w:rsidP="00C94590">
            <w:pPr>
              <w:rPr>
                <w:rFonts w:eastAsia="Times New Roman" w:cstheme="minorHAnsi"/>
                <w:sz w:val="19"/>
                <w:szCs w:val="19"/>
                <w:lang w:val="en-US"/>
              </w:rPr>
            </w:pPr>
            <w:r w:rsidRPr="009573C7">
              <w:rPr>
                <w:rFonts w:eastAsia="Times New Roman" w:cstheme="minorHAnsi"/>
                <w:sz w:val="15"/>
                <w:szCs w:val="15"/>
                <w:lang w:val="en-US"/>
              </w:rPr>
              <w:t>Prifathro/Headteacher</w:t>
            </w:r>
          </w:p>
          <w:p w14:paraId="2D3D0D80" w14:textId="77777777" w:rsidR="00DD7F18" w:rsidRPr="009573C7" w:rsidRDefault="00DD7F18" w:rsidP="00C94590">
            <w:pPr>
              <w:rPr>
                <w:rFonts w:eastAsia="Times New Roman" w:cstheme="minorHAnsi"/>
                <w:color w:val="000000"/>
              </w:rPr>
            </w:pPr>
            <w:r w:rsidRPr="009573C7">
              <w:rPr>
                <w:rFonts w:eastAsia="Times New Roman" w:cstheme="minorHAnsi"/>
                <w:color w:val="000000"/>
                <w:sz w:val="15"/>
                <w:szCs w:val="15"/>
              </w:rPr>
              <w:t>Mr Brian Evans</w:t>
            </w:r>
          </w:p>
        </w:tc>
        <w:tc>
          <w:tcPr>
            <w:tcW w:w="6534" w:type="dxa"/>
            <w:tcBorders>
              <w:top w:val="single" w:sz="4" w:space="0" w:color="auto"/>
              <w:left w:val="nil"/>
              <w:bottom w:val="single" w:sz="4" w:space="0" w:color="auto"/>
              <w:right w:val="single" w:sz="4" w:space="0" w:color="auto"/>
            </w:tcBorders>
          </w:tcPr>
          <w:p w14:paraId="1A3BA219" w14:textId="77777777" w:rsidR="00DD7F18" w:rsidRPr="009573C7" w:rsidRDefault="00DD7F18" w:rsidP="00C94590">
            <w:pPr>
              <w:jc w:val="right"/>
              <w:rPr>
                <w:rFonts w:eastAsia="Times New Roman" w:cstheme="minorHAnsi"/>
                <w:sz w:val="15"/>
                <w:szCs w:val="15"/>
                <w:lang w:val="en-US"/>
              </w:rPr>
            </w:pPr>
          </w:p>
          <w:p w14:paraId="7CC64E34" w14:textId="77777777" w:rsidR="00DD7F18" w:rsidRPr="009573C7" w:rsidRDefault="00DD7F18" w:rsidP="00C94590">
            <w:pPr>
              <w:jc w:val="right"/>
              <w:rPr>
                <w:rFonts w:eastAsia="Times New Roman" w:cstheme="minorHAnsi"/>
                <w:sz w:val="15"/>
                <w:szCs w:val="15"/>
                <w:lang w:val="en-US"/>
              </w:rPr>
            </w:pPr>
            <w:r w:rsidRPr="009573C7">
              <w:rPr>
                <w:rFonts w:eastAsia="Times New Roman" w:cstheme="minorHAnsi"/>
                <w:sz w:val="15"/>
                <w:szCs w:val="15"/>
                <w:lang w:val="en-US"/>
              </w:rPr>
              <w:t>Ffôn/Phone 01970 617011</w:t>
            </w:r>
          </w:p>
          <w:p w14:paraId="5EB318C6" w14:textId="77777777" w:rsidR="00DD7F18" w:rsidRPr="009573C7" w:rsidRDefault="00DD7F18" w:rsidP="00C94590">
            <w:pPr>
              <w:jc w:val="right"/>
              <w:rPr>
                <w:rFonts w:eastAsia="Times New Roman" w:cstheme="minorHAnsi"/>
                <w:sz w:val="15"/>
                <w:szCs w:val="15"/>
                <w:lang w:val="en-US"/>
              </w:rPr>
            </w:pPr>
            <w:r w:rsidRPr="009573C7">
              <w:rPr>
                <w:rFonts w:eastAsia="Times New Roman" w:cstheme="minorHAnsi"/>
                <w:sz w:val="15"/>
                <w:szCs w:val="15"/>
                <w:lang w:val="en-US"/>
              </w:rPr>
              <w:t xml:space="preserve">                                                                                                            01970 625809        </w:t>
            </w:r>
          </w:p>
          <w:p w14:paraId="17CA55C0" w14:textId="77777777" w:rsidR="00DD7F18" w:rsidRPr="009573C7" w:rsidRDefault="00DD7F18" w:rsidP="00C94590">
            <w:pPr>
              <w:jc w:val="right"/>
              <w:rPr>
                <w:rFonts w:eastAsia="Times New Roman" w:cstheme="minorHAnsi"/>
                <w:sz w:val="15"/>
                <w:szCs w:val="15"/>
                <w:lang w:val="en-US"/>
              </w:rPr>
            </w:pPr>
          </w:p>
          <w:p w14:paraId="484856DB" w14:textId="77777777" w:rsidR="00DD7F18" w:rsidRPr="009573C7" w:rsidRDefault="00DD7F18" w:rsidP="00C94590">
            <w:pPr>
              <w:jc w:val="right"/>
              <w:rPr>
                <w:rFonts w:eastAsia="Times New Roman" w:cstheme="minorHAnsi"/>
                <w:sz w:val="15"/>
                <w:szCs w:val="15"/>
                <w:lang w:val="en-US"/>
              </w:rPr>
            </w:pPr>
            <w:r w:rsidRPr="009573C7">
              <w:rPr>
                <w:rFonts w:eastAsia="Times New Roman" w:cstheme="minorHAnsi"/>
                <w:sz w:val="15"/>
                <w:szCs w:val="15"/>
                <w:lang w:val="en-US"/>
              </w:rPr>
              <w:t xml:space="preserve">                                                                                                                                                            </w:t>
            </w:r>
          </w:p>
          <w:p w14:paraId="1A38DA90" w14:textId="77777777" w:rsidR="00DD7F18" w:rsidRPr="009573C7" w:rsidRDefault="00DD7F18" w:rsidP="00C94590">
            <w:pPr>
              <w:jc w:val="right"/>
              <w:rPr>
                <w:rFonts w:eastAsia="Times New Roman" w:cstheme="minorHAnsi"/>
                <w:sz w:val="15"/>
                <w:szCs w:val="15"/>
                <w:lang w:val="en-US"/>
              </w:rPr>
            </w:pPr>
            <w:r w:rsidRPr="009573C7">
              <w:rPr>
                <w:rFonts w:eastAsia="Times New Roman" w:cstheme="minorHAnsi"/>
                <w:sz w:val="15"/>
                <w:szCs w:val="15"/>
                <w:lang w:val="en-US"/>
              </w:rPr>
              <w:t xml:space="preserve">                                                                              E-mail: evansb56@hwbcymru.net</w:t>
            </w:r>
          </w:p>
        </w:tc>
      </w:tr>
    </w:tbl>
    <w:p w14:paraId="21D7F26B" w14:textId="77777777" w:rsidR="00DD7F18" w:rsidRDefault="00DD7F18" w:rsidP="00DD7F18">
      <w:pPr>
        <w:rPr>
          <w:rFonts w:eastAsia="Times New Roman"/>
        </w:rPr>
      </w:pPr>
    </w:p>
    <w:p w14:paraId="79AF30F5" w14:textId="26ECAF56" w:rsidR="00DD7F18" w:rsidRDefault="00DD7F18" w:rsidP="00DD7F18">
      <w:pPr>
        <w:rPr>
          <w:rFonts w:eastAsia="Times New Roman"/>
        </w:rPr>
      </w:pPr>
      <w:r>
        <w:rPr>
          <w:rFonts w:eastAsia="Times New Roman"/>
        </w:rPr>
        <w:t>Prynhawn da,</w:t>
      </w:r>
    </w:p>
    <w:p w14:paraId="2144010A" w14:textId="77777777" w:rsidR="00DD7F18" w:rsidRDefault="00DD7F18" w:rsidP="00DD7F18">
      <w:pPr>
        <w:rPr>
          <w:rFonts w:eastAsia="Times New Roman"/>
        </w:rPr>
      </w:pPr>
    </w:p>
    <w:p w14:paraId="4C855621" w14:textId="5A29F36D" w:rsidR="00AC6CE9" w:rsidRDefault="00DD7F18" w:rsidP="00DD7F18">
      <w:pPr>
        <w:rPr>
          <w:rFonts w:eastAsia="Times New Roman"/>
        </w:rPr>
      </w:pPr>
      <w:r>
        <w:rPr>
          <w:rFonts w:eastAsia="Times New Roman"/>
        </w:rPr>
        <w:t xml:space="preserve">Firstly, a big thank you to all our parents, </w:t>
      </w:r>
      <w:r w:rsidR="00AC6CE9">
        <w:rPr>
          <w:rFonts w:eastAsia="Times New Roman"/>
        </w:rPr>
        <w:t xml:space="preserve">guardians </w:t>
      </w:r>
      <w:r>
        <w:rPr>
          <w:rFonts w:eastAsia="Times New Roman"/>
        </w:rPr>
        <w:t xml:space="preserve">and friends </w:t>
      </w:r>
      <w:r w:rsidR="00AC6CE9">
        <w:rPr>
          <w:rFonts w:eastAsia="Times New Roman"/>
        </w:rPr>
        <w:t xml:space="preserve">who </w:t>
      </w:r>
      <w:r>
        <w:rPr>
          <w:rFonts w:eastAsia="Times New Roman"/>
        </w:rPr>
        <w:t>attend</w:t>
      </w:r>
      <w:r w:rsidR="00AC6CE9">
        <w:rPr>
          <w:rFonts w:eastAsia="Times New Roman"/>
        </w:rPr>
        <w:t>ed</w:t>
      </w:r>
      <w:r>
        <w:rPr>
          <w:rFonts w:eastAsia="Times New Roman"/>
        </w:rPr>
        <w:t xml:space="preserve"> our school sports day</w:t>
      </w:r>
      <w:r w:rsidR="00AC6CE9">
        <w:rPr>
          <w:rFonts w:eastAsia="Times New Roman"/>
        </w:rPr>
        <w:t>s</w:t>
      </w:r>
      <w:r>
        <w:rPr>
          <w:rFonts w:eastAsia="Times New Roman"/>
        </w:rPr>
        <w:t xml:space="preserve"> this year.</w:t>
      </w:r>
    </w:p>
    <w:p w14:paraId="41C914A6" w14:textId="77777777" w:rsidR="00AC6CE9" w:rsidRDefault="00AC6CE9" w:rsidP="00DD7F18">
      <w:pPr>
        <w:rPr>
          <w:rFonts w:eastAsia="Times New Roman"/>
        </w:rPr>
      </w:pPr>
    </w:p>
    <w:p w14:paraId="1F06DBAA" w14:textId="642C9B92" w:rsidR="00DD7F18" w:rsidRDefault="00DD7F18" w:rsidP="00DD7F18">
      <w:pPr>
        <w:rPr>
          <w:rFonts w:eastAsia="Times New Roman"/>
        </w:rPr>
      </w:pPr>
      <w:r>
        <w:rPr>
          <w:rFonts w:eastAsia="Times New Roman"/>
        </w:rPr>
        <w:t xml:space="preserve"> </w:t>
      </w:r>
      <w:r w:rsidR="00AC6CE9">
        <w:rPr>
          <w:rFonts w:eastAsia="Times New Roman"/>
        </w:rPr>
        <w:t xml:space="preserve">We had a </w:t>
      </w:r>
      <w:r>
        <w:rPr>
          <w:rFonts w:eastAsia="Times New Roman"/>
        </w:rPr>
        <w:t xml:space="preserve">fantastic day </w:t>
      </w:r>
      <w:r w:rsidR="00AC6CE9">
        <w:rPr>
          <w:rFonts w:eastAsia="Times New Roman"/>
        </w:rPr>
        <w:t xml:space="preserve">rain free few days </w:t>
      </w:r>
      <w:r>
        <w:rPr>
          <w:rFonts w:eastAsia="Times New Roman"/>
        </w:rPr>
        <w:t xml:space="preserve">where the children enjoyed taking part in </w:t>
      </w:r>
      <w:r w:rsidR="00AC6CE9">
        <w:rPr>
          <w:rFonts w:eastAsia="Times New Roman"/>
        </w:rPr>
        <w:t xml:space="preserve">a variety of </w:t>
      </w:r>
      <w:r>
        <w:rPr>
          <w:rFonts w:eastAsia="Times New Roman"/>
        </w:rPr>
        <w:t xml:space="preserve">team activities in the morning </w:t>
      </w:r>
      <w:r w:rsidR="00AC6CE9">
        <w:rPr>
          <w:rFonts w:eastAsia="Times New Roman"/>
        </w:rPr>
        <w:t>their</w:t>
      </w:r>
      <w:r>
        <w:rPr>
          <w:rFonts w:eastAsia="Times New Roman"/>
        </w:rPr>
        <w:t xml:space="preserve"> individual events in the afternoon. </w:t>
      </w:r>
    </w:p>
    <w:p w14:paraId="26558D22" w14:textId="77777777" w:rsidR="00DD7F18" w:rsidRDefault="00DD7F18" w:rsidP="00DD7F18">
      <w:pPr>
        <w:rPr>
          <w:rFonts w:eastAsia="Times New Roman"/>
        </w:rPr>
      </w:pPr>
    </w:p>
    <w:p w14:paraId="0C4EB091" w14:textId="5522861A" w:rsidR="00DD7F18" w:rsidRDefault="00DD7F18" w:rsidP="00DD7F18">
      <w:pPr>
        <w:rPr>
          <w:rFonts w:eastAsia="Times New Roman"/>
        </w:rPr>
      </w:pPr>
      <w:r>
        <w:rPr>
          <w:rFonts w:eastAsia="Times New Roman"/>
        </w:rPr>
        <w:t xml:space="preserve">Congratulations to </w:t>
      </w:r>
      <w:r w:rsidRPr="00AC6CE9">
        <w:rPr>
          <w:rFonts w:eastAsia="Times New Roman"/>
          <w:b/>
          <w:bCs/>
        </w:rPr>
        <w:t xml:space="preserve">Hafod </w:t>
      </w:r>
      <w:r>
        <w:rPr>
          <w:rFonts w:eastAsia="Times New Roman"/>
        </w:rPr>
        <w:t>who were victorious this year!</w:t>
      </w:r>
    </w:p>
    <w:p w14:paraId="23473E3B" w14:textId="77777777" w:rsidR="00DD7F18" w:rsidRDefault="00DD7F18" w:rsidP="00DD7F18">
      <w:pPr>
        <w:rPr>
          <w:rFonts w:eastAsia="Times New Roman"/>
        </w:rPr>
      </w:pPr>
    </w:p>
    <w:p w14:paraId="3E7319F4" w14:textId="28213B8F" w:rsidR="00DD7F18" w:rsidRDefault="00DD7F18" w:rsidP="00DD7F18">
      <w:pPr>
        <w:rPr>
          <w:rFonts w:eastAsia="Times New Roman"/>
        </w:rPr>
      </w:pPr>
      <w:r>
        <w:rPr>
          <w:rFonts w:eastAsia="Times New Roman"/>
        </w:rPr>
        <w:t xml:space="preserve">Well done to Ava Evola, Kyra </w:t>
      </w:r>
      <w:r w:rsidR="00AC6CE9">
        <w:rPr>
          <w:rFonts w:eastAsia="Times New Roman"/>
        </w:rPr>
        <w:t>Rogers,</w:t>
      </w:r>
      <w:r>
        <w:rPr>
          <w:rFonts w:eastAsia="Times New Roman"/>
        </w:rPr>
        <w:t xml:space="preserve"> and Dylan Davies from Blwyddyn 6 who received th</w:t>
      </w:r>
      <w:r w:rsidR="00AC6CE9">
        <w:rPr>
          <w:rFonts w:eastAsia="Times New Roman"/>
        </w:rPr>
        <w:t>e</w:t>
      </w:r>
      <w:r>
        <w:rPr>
          <w:rFonts w:eastAsia="Times New Roman"/>
        </w:rPr>
        <w:t xml:space="preserve"> </w:t>
      </w:r>
      <w:r w:rsidR="00AC6CE9">
        <w:rPr>
          <w:rFonts w:eastAsia="Times New Roman"/>
        </w:rPr>
        <w:t>Victor and Victrix Ludorum awards</w:t>
      </w:r>
      <w:r w:rsidR="00AC6CE9">
        <w:rPr>
          <w:rFonts w:eastAsia="Times New Roman"/>
        </w:rPr>
        <w:t xml:space="preserve"> </w:t>
      </w:r>
      <w:r>
        <w:rPr>
          <w:rFonts w:eastAsia="Times New Roman"/>
        </w:rPr>
        <w:t>for most points scored</w:t>
      </w:r>
      <w:r w:rsidR="00AC6CE9">
        <w:rPr>
          <w:rFonts w:eastAsia="Times New Roman"/>
        </w:rPr>
        <w:t>.</w:t>
      </w:r>
    </w:p>
    <w:p w14:paraId="36565CBA" w14:textId="799C86AF" w:rsidR="00DD7F18" w:rsidRDefault="00DD7F18" w:rsidP="00DD7F18">
      <w:pPr>
        <w:rPr>
          <w:rFonts w:eastAsia="Times New Roman"/>
        </w:rPr>
      </w:pPr>
    </w:p>
    <w:p w14:paraId="4F85911C" w14:textId="3855BEEB" w:rsidR="00DD7F18" w:rsidRDefault="00DD7F18" w:rsidP="00DD7F18">
      <w:pPr>
        <w:rPr>
          <w:rFonts w:eastAsia="Times New Roman"/>
        </w:rPr>
      </w:pPr>
      <w:r>
        <w:rPr>
          <w:rFonts w:eastAsia="Times New Roman"/>
        </w:rPr>
        <w:t xml:space="preserve">There are some fantastic photos on our school twitter page - @llwynyreos </w:t>
      </w:r>
    </w:p>
    <w:p w14:paraId="66A99B4F" w14:textId="77777777" w:rsidR="00DD7F18" w:rsidRDefault="00DD7F18" w:rsidP="00DD7F18">
      <w:pPr>
        <w:rPr>
          <w:rFonts w:eastAsia="Times New Roman"/>
        </w:rPr>
      </w:pPr>
    </w:p>
    <w:p w14:paraId="68505A87" w14:textId="77777777" w:rsidR="00DD7F18" w:rsidRPr="00156FE5" w:rsidRDefault="00DD7F18" w:rsidP="00DD7F18">
      <w:pPr>
        <w:rPr>
          <w:rFonts w:cstheme="minorHAnsi"/>
          <w:b/>
          <w:bCs/>
          <w:u w:val="single"/>
        </w:rPr>
      </w:pPr>
      <w:r w:rsidRPr="00156FE5">
        <w:rPr>
          <w:rFonts w:cstheme="minorHAnsi"/>
          <w:b/>
          <w:bCs/>
          <w:u w:val="single"/>
        </w:rPr>
        <w:t xml:space="preserve">End of </w:t>
      </w:r>
      <w:r>
        <w:rPr>
          <w:rFonts w:cstheme="minorHAnsi"/>
          <w:b/>
          <w:bCs/>
          <w:u w:val="single"/>
        </w:rPr>
        <w:t>Y</w:t>
      </w:r>
      <w:r w:rsidRPr="00156FE5">
        <w:rPr>
          <w:rFonts w:cstheme="minorHAnsi"/>
          <w:b/>
          <w:bCs/>
          <w:u w:val="single"/>
        </w:rPr>
        <w:t xml:space="preserve">ear </w:t>
      </w:r>
      <w:r>
        <w:rPr>
          <w:rFonts w:cstheme="minorHAnsi"/>
          <w:b/>
          <w:bCs/>
          <w:u w:val="single"/>
        </w:rPr>
        <w:t>T</w:t>
      </w:r>
      <w:r w:rsidRPr="00156FE5">
        <w:rPr>
          <w:rFonts w:cstheme="minorHAnsi"/>
          <w:b/>
          <w:bCs/>
          <w:u w:val="single"/>
        </w:rPr>
        <w:t>rips:</w:t>
      </w:r>
    </w:p>
    <w:p w14:paraId="7C334F0A" w14:textId="77777777" w:rsidR="00DD7F18" w:rsidRDefault="00DD7F18" w:rsidP="00DD7F18">
      <w:pPr>
        <w:rPr>
          <w:rFonts w:cstheme="minorHAnsi"/>
        </w:rPr>
      </w:pPr>
    </w:p>
    <w:p w14:paraId="4D9DB14F" w14:textId="507B16B7" w:rsidR="00E11C0F" w:rsidRDefault="00E11C0F" w:rsidP="00DD7F18">
      <w:pPr>
        <w:rPr>
          <w:rFonts w:cstheme="minorHAnsi"/>
        </w:rPr>
      </w:pPr>
      <w:r>
        <w:rPr>
          <w:rFonts w:cstheme="minorHAnsi"/>
        </w:rPr>
        <w:t xml:space="preserve">A reminder of the dates of all the upcoming trips. </w:t>
      </w:r>
    </w:p>
    <w:p w14:paraId="19EEA7D7" w14:textId="77777777" w:rsidR="00E11C0F" w:rsidRDefault="00E11C0F" w:rsidP="00DD7F18">
      <w:pPr>
        <w:rPr>
          <w:rFonts w:cstheme="minorHAnsi"/>
        </w:rPr>
      </w:pPr>
    </w:p>
    <w:p w14:paraId="5E46795A" w14:textId="77777777" w:rsidR="00DD7F18" w:rsidRPr="00156FE5" w:rsidRDefault="00DD7F18" w:rsidP="00DD7F18">
      <w:pPr>
        <w:pStyle w:val="ListParagraph"/>
        <w:numPr>
          <w:ilvl w:val="0"/>
          <w:numId w:val="1"/>
        </w:numPr>
        <w:spacing w:after="160" w:line="259" w:lineRule="auto"/>
        <w:rPr>
          <w:rFonts w:cstheme="minorHAnsi"/>
          <w:b/>
          <w:bCs/>
        </w:rPr>
      </w:pPr>
      <w:r w:rsidRPr="00156FE5">
        <w:rPr>
          <w:rFonts w:cstheme="minorHAnsi"/>
          <w:b/>
          <w:bCs/>
        </w:rPr>
        <w:t>Blwyddyn 3,4,5,6 &amp; ALC 2 – Folly Farm Wednesday 3</w:t>
      </w:r>
      <w:r w:rsidRPr="00156FE5">
        <w:rPr>
          <w:rFonts w:cstheme="minorHAnsi"/>
          <w:b/>
          <w:bCs/>
          <w:vertAlign w:val="superscript"/>
        </w:rPr>
        <w:t>rd</w:t>
      </w:r>
      <w:r w:rsidRPr="00156FE5">
        <w:rPr>
          <w:rFonts w:cstheme="minorHAnsi"/>
          <w:b/>
          <w:bCs/>
        </w:rPr>
        <w:t xml:space="preserve"> July. </w:t>
      </w:r>
    </w:p>
    <w:p w14:paraId="50AA5EA4" w14:textId="77777777" w:rsidR="00DD7F18" w:rsidRPr="00156FE5" w:rsidRDefault="00DD7F18" w:rsidP="00DD7F18">
      <w:pPr>
        <w:pStyle w:val="ListParagraph"/>
        <w:numPr>
          <w:ilvl w:val="0"/>
          <w:numId w:val="1"/>
        </w:numPr>
        <w:spacing w:after="160" w:line="259" w:lineRule="auto"/>
        <w:rPr>
          <w:rFonts w:cstheme="minorHAnsi"/>
          <w:b/>
          <w:bCs/>
        </w:rPr>
      </w:pPr>
      <w:r w:rsidRPr="00156FE5">
        <w:rPr>
          <w:rFonts w:cstheme="minorHAnsi"/>
          <w:b/>
          <w:bCs/>
        </w:rPr>
        <w:t>Nursery, Reception, Blwyddyn 1 a Blwyddyn 2 – Quackers Tuesday 2</w:t>
      </w:r>
      <w:r w:rsidRPr="00156FE5">
        <w:rPr>
          <w:rFonts w:cstheme="minorHAnsi"/>
          <w:b/>
          <w:bCs/>
          <w:vertAlign w:val="superscript"/>
        </w:rPr>
        <w:t>nd</w:t>
      </w:r>
      <w:r w:rsidRPr="00156FE5">
        <w:rPr>
          <w:rFonts w:cstheme="minorHAnsi"/>
          <w:b/>
          <w:bCs/>
        </w:rPr>
        <w:t xml:space="preserve"> July</w:t>
      </w:r>
    </w:p>
    <w:p w14:paraId="32FD9777" w14:textId="77777777" w:rsidR="00DD7F18" w:rsidRPr="00156FE5" w:rsidRDefault="00DD7F18" w:rsidP="00DD7F18">
      <w:pPr>
        <w:pStyle w:val="ListParagraph"/>
        <w:numPr>
          <w:ilvl w:val="0"/>
          <w:numId w:val="1"/>
        </w:numPr>
        <w:spacing w:after="160" w:line="259" w:lineRule="auto"/>
        <w:rPr>
          <w:rFonts w:cstheme="minorHAnsi"/>
          <w:b/>
          <w:bCs/>
        </w:rPr>
      </w:pPr>
      <w:r w:rsidRPr="00156FE5">
        <w:rPr>
          <w:rFonts w:cstheme="minorHAnsi"/>
          <w:b/>
          <w:bCs/>
        </w:rPr>
        <w:t>Enfys – Fantasy Farm Wednesday 26</w:t>
      </w:r>
      <w:r w:rsidRPr="00156FE5">
        <w:rPr>
          <w:rFonts w:cstheme="minorHAnsi"/>
          <w:b/>
          <w:bCs/>
          <w:vertAlign w:val="superscript"/>
        </w:rPr>
        <w:t>th</w:t>
      </w:r>
      <w:r w:rsidRPr="00156FE5">
        <w:rPr>
          <w:rFonts w:cstheme="minorHAnsi"/>
          <w:b/>
          <w:bCs/>
        </w:rPr>
        <w:t xml:space="preserve"> June </w:t>
      </w:r>
    </w:p>
    <w:p w14:paraId="45A87A8F" w14:textId="77777777" w:rsidR="00DD7F18" w:rsidRPr="00156FE5" w:rsidRDefault="00DD7F18" w:rsidP="00DD7F18">
      <w:pPr>
        <w:pStyle w:val="ListParagraph"/>
        <w:numPr>
          <w:ilvl w:val="0"/>
          <w:numId w:val="1"/>
        </w:numPr>
        <w:spacing w:after="160" w:line="259" w:lineRule="auto"/>
        <w:rPr>
          <w:rFonts w:cstheme="minorHAnsi"/>
          <w:b/>
          <w:bCs/>
        </w:rPr>
      </w:pPr>
      <w:r w:rsidRPr="00156FE5">
        <w:rPr>
          <w:rFonts w:cstheme="minorHAnsi"/>
          <w:b/>
          <w:bCs/>
        </w:rPr>
        <w:t>Dolphins &amp; Pili Pala – Fantasy Farm Wednesday 10</w:t>
      </w:r>
      <w:r w:rsidRPr="00156FE5">
        <w:rPr>
          <w:rFonts w:cstheme="minorHAnsi"/>
          <w:b/>
          <w:bCs/>
          <w:vertAlign w:val="superscript"/>
        </w:rPr>
        <w:t>th</w:t>
      </w:r>
      <w:r w:rsidRPr="00156FE5">
        <w:rPr>
          <w:rFonts w:cstheme="minorHAnsi"/>
          <w:b/>
          <w:bCs/>
        </w:rPr>
        <w:t xml:space="preserve"> July </w:t>
      </w:r>
    </w:p>
    <w:p w14:paraId="6FBE2FE7" w14:textId="6E40A893" w:rsidR="00E11C0F" w:rsidRDefault="00DD7F18" w:rsidP="00DD7F18">
      <w:pPr>
        <w:rPr>
          <w:rFonts w:cstheme="minorHAnsi"/>
        </w:rPr>
      </w:pPr>
      <w:r w:rsidRPr="00156FE5">
        <w:rPr>
          <w:rFonts w:cstheme="minorHAnsi"/>
        </w:rPr>
        <w:t>More details will follow from class teachers regarding each trip.</w:t>
      </w:r>
    </w:p>
    <w:p w14:paraId="21062812" w14:textId="77777777" w:rsidR="00AC6CE9" w:rsidRPr="00156FE5" w:rsidRDefault="00AC6CE9" w:rsidP="00DD7F18">
      <w:pPr>
        <w:rPr>
          <w:rFonts w:cstheme="minorHAnsi"/>
        </w:rPr>
      </w:pPr>
    </w:p>
    <w:p w14:paraId="58772421" w14:textId="3408984D" w:rsidR="00DD7F18" w:rsidRPr="00156FE5" w:rsidRDefault="00DD7F18" w:rsidP="00DD7F18">
      <w:pPr>
        <w:rPr>
          <w:rFonts w:cstheme="minorHAnsi"/>
        </w:rPr>
      </w:pPr>
      <w:r w:rsidRPr="00156FE5">
        <w:rPr>
          <w:rFonts w:cstheme="minorHAnsi"/>
        </w:rPr>
        <w:t>The</w:t>
      </w:r>
      <w:r w:rsidR="00E11C0F">
        <w:rPr>
          <w:rFonts w:cstheme="minorHAnsi"/>
        </w:rPr>
        <w:t xml:space="preserve"> cost of each trip will be capped at £10. Payment can </w:t>
      </w:r>
      <w:r w:rsidRPr="00156FE5">
        <w:rPr>
          <w:rFonts w:cstheme="minorHAnsi"/>
        </w:rPr>
        <w:t xml:space="preserve">be made through </w:t>
      </w:r>
      <w:r w:rsidRPr="00205524">
        <w:rPr>
          <w:rFonts w:cstheme="minorHAnsi"/>
          <w:b/>
          <w:bCs/>
        </w:rPr>
        <w:t>PARENT PAY</w:t>
      </w:r>
      <w:r w:rsidRPr="00156FE5">
        <w:rPr>
          <w:rFonts w:cstheme="minorHAnsi"/>
        </w:rPr>
        <w:t>. Unfortunately, we will not be able to accept cash as payment this year. If you have any questions regarding Parent Pay, please see Miss Iola in the main reception.</w:t>
      </w:r>
    </w:p>
    <w:p w14:paraId="15741B91" w14:textId="77777777" w:rsidR="00DD7F18" w:rsidRDefault="00DD7F18" w:rsidP="00DD7F18">
      <w:pPr>
        <w:rPr>
          <w:rFonts w:eastAsia="Times New Roman"/>
        </w:rPr>
      </w:pPr>
    </w:p>
    <w:p w14:paraId="7FBDB7E1" w14:textId="78C8383C" w:rsidR="00E11C0F" w:rsidRDefault="00E11C0F" w:rsidP="00DD7F18">
      <w:pPr>
        <w:rPr>
          <w:rFonts w:eastAsia="Times New Roman"/>
          <w:b/>
          <w:bCs/>
          <w:u w:val="single"/>
        </w:rPr>
      </w:pPr>
      <w:r w:rsidRPr="00E11C0F">
        <w:rPr>
          <w:rFonts w:eastAsia="Times New Roman"/>
          <w:b/>
          <w:bCs/>
          <w:u w:val="single"/>
        </w:rPr>
        <w:t>Packed lunches:</w:t>
      </w:r>
    </w:p>
    <w:p w14:paraId="7BE5FB51" w14:textId="77777777" w:rsidR="00E11C0F" w:rsidRPr="00E11C0F" w:rsidRDefault="00E11C0F" w:rsidP="00DD7F18">
      <w:pPr>
        <w:rPr>
          <w:rFonts w:eastAsia="Times New Roman"/>
          <w:b/>
          <w:bCs/>
          <w:u w:val="single"/>
        </w:rPr>
      </w:pPr>
    </w:p>
    <w:p w14:paraId="7E36CA97" w14:textId="1CD5224B" w:rsidR="00E11C0F" w:rsidRDefault="00E11C0F" w:rsidP="00DD7F18">
      <w:pPr>
        <w:rPr>
          <w:rFonts w:eastAsia="Times New Roman"/>
        </w:rPr>
      </w:pPr>
      <w:r w:rsidRPr="00E11C0F">
        <w:rPr>
          <w:rFonts w:eastAsia="Times New Roman"/>
        </w:rPr>
        <w:t>Your child</w:t>
      </w:r>
      <w:r>
        <w:rPr>
          <w:rFonts w:eastAsia="Times New Roman"/>
        </w:rPr>
        <w:t xml:space="preserve"> will have </w:t>
      </w:r>
      <w:r w:rsidRPr="00E11C0F">
        <w:rPr>
          <w:rFonts w:eastAsia="Times New Roman"/>
        </w:rPr>
        <w:t>received a packed lunch letter from the school canteen. The canteen can provide your child with a packed lunch but will need the form completed as soon as possible in preparation for the trips. Please speak to your child’s class teacher if you</w:t>
      </w:r>
      <w:r>
        <w:rPr>
          <w:rFonts w:eastAsia="Times New Roman"/>
        </w:rPr>
        <w:t xml:space="preserve"> have not received the letter and</w:t>
      </w:r>
      <w:r w:rsidRPr="00E11C0F">
        <w:rPr>
          <w:rFonts w:eastAsia="Times New Roman"/>
        </w:rPr>
        <w:t xml:space="preserve"> require a packed lunch to be made for your child.</w:t>
      </w:r>
      <w:r>
        <w:rPr>
          <w:rFonts w:eastAsia="Times New Roman"/>
        </w:rPr>
        <w:t xml:space="preserve"> </w:t>
      </w:r>
    </w:p>
    <w:p w14:paraId="5FBDC0E8" w14:textId="77777777" w:rsidR="00E11C0F" w:rsidRDefault="00E11C0F" w:rsidP="00DD7F18">
      <w:pPr>
        <w:rPr>
          <w:rFonts w:eastAsia="Times New Roman"/>
        </w:rPr>
      </w:pPr>
    </w:p>
    <w:p w14:paraId="417F1202" w14:textId="77777777" w:rsidR="00E11C0F" w:rsidRDefault="00E11C0F" w:rsidP="00E11C0F">
      <w:pPr>
        <w:rPr>
          <w:rFonts w:cstheme="minorHAnsi"/>
          <w:b/>
          <w:bCs/>
          <w:u w:val="single"/>
        </w:rPr>
      </w:pPr>
      <w:r w:rsidRPr="00156FE5">
        <w:rPr>
          <w:rFonts w:cstheme="minorHAnsi"/>
          <w:b/>
          <w:bCs/>
          <w:u w:val="single"/>
        </w:rPr>
        <w:lastRenderedPageBreak/>
        <w:t>Nut  Free School:</w:t>
      </w:r>
    </w:p>
    <w:p w14:paraId="0A4C3F73" w14:textId="77777777" w:rsidR="00AC6CE9" w:rsidRPr="00156FE5" w:rsidRDefault="00AC6CE9" w:rsidP="00E11C0F">
      <w:pPr>
        <w:rPr>
          <w:rFonts w:cstheme="minorHAnsi"/>
          <w:b/>
          <w:bCs/>
          <w:u w:val="single"/>
        </w:rPr>
      </w:pPr>
    </w:p>
    <w:p w14:paraId="42E2A254" w14:textId="77777777" w:rsidR="00E11C0F" w:rsidRDefault="00E11C0F" w:rsidP="00E11C0F">
      <w:pPr>
        <w:rPr>
          <w:rFonts w:cstheme="minorHAnsi"/>
        </w:rPr>
      </w:pPr>
      <w:r w:rsidRPr="00156FE5">
        <w:rPr>
          <w:rFonts w:cstheme="minorHAnsi"/>
        </w:rPr>
        <w:t xml:space="preserve">A reminder to all our stakeholders that Llwyn yr Eos is a ‘Nut free’ school. The safety of every member of the school community is paramount and we do have children, staff and parents/guardians who are allergic to nuts. Please can you as parents/ guardians ensure that we are vigilant when preparing packed lunches or snacks for your child to safeguard everyone at the school. We appreciate your support and understanding in the importance of ensuring we are a nut free school. I thank you in advance for your support with this important issue. </w:t>
      </w:r>
    </w:p>
    <w:p w14:paraId="09DB1C8D" w14:textId="77777777" w:rsidR="00E11C0F" w:rsidRDefault="00E11C0F" w:rsidP="00E11C0F">
      <w:pPr>
        <w:rPr>
          <w:rFonts w:cstheme="minorHAnsi"/>
        </w:rPr>
      </w:pPr>
    </w:p>
    <w:p w14:paraId="7BA46741" w14:textId="2948549D" w:rsidR="00E11C0F" w:rsidRDefault="00E11C0F" w:rsidP="00E11C0F">
      <w:pPr>
        <w:rPr>
          <w:rFonts w:cstheme="minorHAnsi"/>
          <w:b/>
          <w:bCs/>
          <w:u w:val="single"/>
        </w:rPr>
      </w:pPr>
      <w:r>
        <w:rPr>
          <w:rFonts w:cstheme="minorHAnsi"/>
          <w:b/>
          <w:bCs/>
          <w:u w:val="single"/>
        </w:rPr>
        <w:t xml:space="preserve">Upcoming </w:t>
      </w:r>
      <w:r w:rsidRPr="00205524">
        <w:rPr>
          <w:rFonts w:cstheme="minorHAnsi"/>
          <w:b/>
          <w:bCs/>
          <w:u w:val="single"/>
        </w:rPr>
        <w:t>Dates:</w:t>
      </w:r>
    </w:p>
    <w:p w14:paraId="45781450" w14:textId="77777777" w:rsidR="00AC6CE9" w:rsidRDefault="00AC6CE9" w:rsidP="00E11C0F">
      <w:pPr>
        <w:rPr>
          <w:rFonts w:cstheme="minorHAnsi"/>
          <w:b/>
          <w:bCs/>
          <w:u w:val="single"/>
        </w:rPr>
      </w:pPr>
    </w:p>
    <w:p w14:paraId="167D96C2" w14:textId="77777777" w:rsidR="00D9173C" w:rsidRPr="00156FE5" w:rsidRDefault="00D9173C" w:rsidP="00D9173C">
      <w:pPr>
        <w:pStyle w:val="ListParagraph"/>
        <w:numPr>
          <w:ilvl w:val="0"/>
          <w:numId w:val="2"/>
        </w:numPr>
        <w:spacing w:after="160" w:line="259" w:lineRule="auto"/>
        <w:rPr>
          <w:rFonts w:cstheme="minorHAnsi"/>
          <w:b/>
          <w:bCs/>
        </w:rPr>
      </w:pPr>
      <w:r w:rsidRPr="00156FE5">
        <w:rPr>
          <w:rFonts w:cstheme="minorHAnsi"/>
          <w:b/>
          <w:bCs/>
        </w:rPr>
        <w:t>Tuesday – 18</w:t>
      </w:r>
      <w:r w:rsidRPr="00156FE5">
        <w:rPr>
          <w:rFonts w:cstheme="minorHAnsi"/>
          <w:b/>
          <w:bCs/>
          <w:vertAlign w:val="superscript"/>
        </w:rPr>
        <w:t>th</w:t>
      </w:r>
      <w:r w:rsidRPr="00156FE5">
        <w:rPr>
          <w:rFonts w:cstheme="minorHAnsi"/>
          <w:b/>
          <w:bCs/>
        </w:rPr>
        <w:t xml:space="preserve"> June: Whole School Photograph</w:t>
      </w:r>
    </w:p>
    <w:p w14:paraId="6B0D4C0B" w14:textId="77777777" w:rsidR="00D9173C" w:rsidRDefault="00D9173C" w:rsidP="00D9173C">
      <w:pPr>
        <w:pStyle w:val="ListParagraph"/>
        <w:numPr>
          <w:ilvl w:val="0"/>
          <w:numId w:val="2"/>
        </w:numPr>
        <w:spacing w:after="160" w:line="259" w:lineRule="auto"/>
        <w:rPr>
          <w:rFonts w:cstheme="minorHAnsi"/>
          <w:b/>
          <w:bCs/>
        </w:rPr>
      </w:pPr>
      <w:r w:rsidRPr="00156FE5">
        <w:rPr>
          <w:rFonts w:cstheme="minorHAnsi"/>
          <w:b/>
          <w:bCs/>
        </w:rPr>
        <w:t>School INSET day – Friday 28</w:t>
      </w:r>
      <w:r w:rsidRPr="00156FE5">
        <w:rPr>
          <w:rFonts w:cstheme="minorHAnsi"/>
          <w:b/>
          <w:bCs/>
          <w:vertAlign w:val="superscript"/>
        </w:rPr>
        <w:t>th</w:t>
      </w:r>
      <w:r w:rsidRPr="00156FE5">
        <w:rPr>
          <w:rFonts w:cstheme="minorHAnsi"/>
          <w:b/>
          <w:bCs/>
        </w:rPr>
        <w:t xml:space="preserve"> June. School closed for pupils.</w:t>
      </w:r>
    </w:p>
    <w:p w14:paraId="782B2B58" w14:textId="77777777" w:rsidR="00D9173C" w:rsidRDefault="00D9173C" w:rsidP="00D9173C">
      <w:pPr>
        <w:pStyle w:val="ListParagraph"/>
        <w:numPr>
          <w:ilvl w:val="0"/>
          <w:numId w:val="2"/>
        </w:numPr>
        <w:spacing w:after="160" w:line="259" w:lineRule="auto"/>
        <w:rPr>
          <w:rFonts w:cstheme="minorHAnsi"/>
          <w:b/>
          <w:bCs/>
        </w:rPr>
      </w:pPr>
      <w:r>
        <w:rPr>
          <w:rFonts w:cstheme="minorHAnsi"/>
          <w:b/>
          <w:bCs/>
        </w:rPr>
        <w:t>Monday &amp; Tuesday 1</w:t>
      </w:r>
      <w:r w:rsidRPr="00AA2CF4">
        <w:rPr>
          <w:rFonts w:cstheme="minorHAnsi"/>
          <w:b/>
          <w:bCs/>
          <w:vertAlign w:val="superscript"/>
        </w:rPr>
        <w:t>ST</w:t>
      </w:r>
      <w:r>
        <w:rPr>
          <w:rFonts w:cstheme="minorHAnsi"/>
          <w:b/>
          <w:bCs/>
        </w:rPr>
        <w:t xml:space="preserve"> &amp; 2</w:t>
      </w:r>
      <w:r w:rsidRPr="00AA2CF4">
        <w:rPr>
          <w:rFonts w:cstheme="minorHAnsi"/>
          <w:b/>
          <w:bCs/>
          <w:vertAlign w:val="superscript"/>
        </w:rPr>
        <w:t>nd</w:t>
      </w:r>
      <w:r>
        <w:rPr>
          <w:rFonts w:cstheme="minorHAnsi"/>
          <w:b/>
          <w:bCs/>
        </w:rPr>
        <w:t xml:space="preserve"> July – Blwyddyn 6 transition Penglais</w:t>
      </w:r>
    </w:p>
    <w:p w14:paraId="0DFE8541" w14:textId="6F4EB076" w:rsidR="00B13D0D" w:rsidRPr="00B13D0D" w:rsidRDefault="00D9173C" w:rsidP="00B13D0D">
      <w:pPr>
        <w:pStyle w:val="ListParagraph"/>
        <w:numPr>
          <w:ilvl w:val="0"/>
          <w:numId w:val="2"/>
        </w:numPr>
        <w:spacing w:after="160" w:line="259" w:lineRule="auto"/>
        <w:rPr>
          <w:rFonts w:cstheme="minorHAnsi"/>
          <w:b/>
          <w:bCs/>
        </w:rPr>
      </w:pPr>
      <w:r>
        <w:rPr>
          <w:rFonts w:cstheme="minorHAnsi"/>
          <w:b/>
          <w:bCs/>
        </w:rPr>
        <w:t>Monday 1</w:t>
      </w:r>
      <w:r w:rsidRPr="00AA2CF4">
        <w:rPr>
          <w:rFonts w:cstheme="minorHAnsi"/>
          <w:b/>
          <w:bCs/>
          <w:vertAlign w:val="superscript"/>
        </w:rPr>
        <w:t>st</w:t>
      </w:r>
      <w:r>
        <w:rPr>
          <w:rFonts w:cstheme="minorHAnsi"/>
          <w:b/>
          <w:bCs/>
        </w:rPr>
        <w:t xml:space="preserve"> July – ‘in house’ school transition. Children will move up to new year group</w:t>
      </w:r>
    </w:p>
    <w:p w14:paraId="20D9C515" w14:textId="71EAAFF7" w:rsidR="00D9173C" w:rsidRPr="00156FE5" w:rsidRDefault="00D9173C" w:rsidP="00D9173C">
      <w:pPr>
        <w:pStyle w:val="ListParagraph"/>
        <w:numPr>
          <w:ilvl w:val="0"/>
          <w:numId w:val="2"/>
        </w:numPr>
        <w:spacing w:after="160" w:line="259" w:lineRule="auto"/>
        <w:rPr>
          <w:rFonts w:cstheme="minorHAnsi"/>
          <w:b/>
          <w:bCs/>
        </w:rPr>
      </w:pPr>
      <w:r>
        <w:rPr>
          <w:rFonts w:cstheme="minorHAnsi"/>
          <w:b/>
          <w:bCs/>
        </w:rPr>
        <w:t>Tuesday 9</w:t>
      </w:r>
      <w:r w:rsidRPr="00D9173C">
        <w:rPr>
          <w:rFonts w:cstheme="minorHAnsi"/>
          <w:b/>
          <w:bCs/>
          <w:vertAlign w:val="superscript"/>
        </w:rPr>
        <w:t>th</w:t>
      </w:r>
      <w:r>
        <w:rPr>
          <w:rFonts w:cstheme="minorHAnsi"/>
          <w:b/>
          <w:bCs/>
        </w:rPr>
        <w:t xml:space="preserve"> July – Blwyddyn 5 Penglais transition ‘taster’ day.</w:t>
      </w:r>
    </w:p>
    <w:p w14:paraId="5D6A8467" w14:textId="6BAED8D2" w:rsidR="00D9173C" w:rsidRPr="00156FE5" w:rsidRDefault="00D9173C" w:rsidP="00D9173C">
      <w:pPr>
        <w:pStyle w:val="ListParagraph"/>
        <w:numPr>
          <w:ilvl w:val="0"/>
          <w:numId w:val="2"/>
        </w:numPr>
        <w:spacing w:after="160" w:line="259" w:lineRule="auto"/>
        <w:rPr>
          <w:rFonts w:cstheme="minorHAnsi"/>
          <w:b/>
          <w:bCs/>
        </w:rPr>
      </w:pPr>
      <w:r>
        <w:rPr>
          <w:rFonts w:cstheme="minorHAnsi"/>
          <w:b/>
          <w:bCs/>
        </w:rPr>
        <w:t>Wednesday</w:t>
      </w:r>
      <w:r w:rsidRPr="00156FE5">
        <w:rPr>
          <w:rFonts w:cstheme="minorHAnsi"/>
          <w:b/>
          <w:bCs/>
        </w:rPr>
        <w:t xml:space="preserve"> 1</w:t>
      </w:r>
      <w:r>
        <w:rPr>
          <w:rFonts w:cstheme="minorHAnsi"/>
          <w:b/>
          <w:bCs/>
        </w:rPr>
        <w:t>7</w:t>
      </w:r>
      <w:r w:rsidRPr="00156FE5">
        <w:rPr>
          <w:rFonts w:cstheme="minorHAnsi"/>
          <w:b/>
          <w:bCs/>
          <w:vertAlign w:val="superscript"/>
        </w:rPr>
        <w:t>th</w:t>
      </w:r>
      <w:r w:rsidRPr="00156FE5">
        <w:rPr>
          <w:rFonts w:cstheme="minorHAnsi"/>
          <w:b/>
          <w:bCs/>
        </w:rPr>
        <w:t xml:space="preserve"> July PM : Leavers assembly Year 6 </w:t>
      </w:r>
      <w:r w:rsidRPr="00156FE5">
        <w:rPr>
          <w:rFonts w:cstheme="minorHAnsi"/>
        </w:rPr>
        <w:t>(details to follow)</w:t>
      </w:r>
    </w:p>
    <w:p w14:paraId="0CE6C8D7" w14:textId="26D7DD24" w:rsidR="00AC6CE9" w:rsidRDefault="00D9173C" w:rsidP="00AC6CE9">
      <w:pPr>
        <w:pStyle w:val="ListParagraph"/>
        <w:numPr>
          <w:ilvl w:val="0"/>
          <w:numId w:val="2"/>
        </w:numPr>
        <w:spacing w:after="160" w:line="259" w:lineRule="auto"/>
        <w:rPr>
          <w:rFonts w:cstheme="minorHAnsi"/>
          <w:b/>
          <w:bCs/>
        </w:rPr>
      </w:pPr>
      <w:r w:rsidRPr="00156FE5">
        <w:rPr>
          <w:rFonts w:cstheme="minorHAnsi"/>
          <w:b/>
          <w:bCs/>
        </w:rPr>
        <w:t>Friday – 19</w:t>
      </w:r>
      <w:r w:rsidRPr="00156FE5">
        <w:rPr>
          <w:rFonts w:cstheme="minorHAnsi"/>
          <w:b/>
          <w:bCs/>
          <w:vertAlign w:val="superscript"/>
        </w:rPr>
        <w:t>th</w:t>
      </w:r>
      <w:r w:rsidRPr="00156FE5">
        <w:rPr>
          <w:rFonts w:cstheme="minorHAnsi"/>
          <w:b/>
          <w:bCs/>
        </w:rPr>
        <w:t xml:space="preserve"> July: School closes for Summer Holiday</w:t>
      </w:r>
    </w:p>
    <w:p w14:paraId="6220C84A" w14:textId="75DEE964" w:rsidR="00AC6CE9" w:rsidRDefault="00AC6CE9" w:rsidP="00AC6CE9">
      <w:pPr>
        <w:spacing w:after="160" w:line="259" w:lineRule="auto"/>
        <w:rPr>
          <w:rFonts w:cstheme="minorHAnsi"/>
          <w:b/>
          <w:bCs/>
          <w:u w:val="single"/>
        </w:rPr>
      </w:pPr>
      <w:r w:rsidRPr="00AC6CE9">
        <w:rPr>
          <w:rFonts w:cstheme="minorHAnsi"/>
          <w:b/>
          <w:bCs/>
          <w:u w:val="single"/>
        </w:rPr>
        <w:t>Can You help Us?</w:t>
      </w:r>
    </w:p>
    <w:p w14:paraId="0F33E1F3" w14:textId="6161D75D" w:rsidR="00AC6CE9" w:rsidRPr="00AC6CE9" w:rsidRDefault="00AC6CE9" w:rsidP="00AC6CE9">
      <w:pPr>
        <w:spacing w:after="160" w:line="259" w:lineRule="auto"/>
        <w:rPr>
          <w:rFonts w:cstheme="minorHAnsi"/>
        </w:rPr>
      </w:pPr>
      <w:r w:rsidRPr="00AC6CE9">
        <w:rPr>
          <w:rFonts w:cstheme="minorHAnsi"/>
        </w:rPr>
        <w:t>We would be very grateful If you could complete this short questionnaire we have created</w:t>
      </w:r>
      <w:r>
        <w:rPr>
          <w:rFonts w:cstheme="minorHAnsi"/>
        </w:rPr>
        <w:t>. It is designed to help us identify what we are doing well and how we can improve!</w:t>
      </w:r>
    </w:p>
    <w:p w14:paraId="1D99CCB8" w14:textId="77777777" w:rsidR="00AC6CE9" w:rsidRDefault="00AC6CE9" w:rsidP="00AC6CE9">
      <w:pPr>
        <w:rPr>
          <w:sz w:val="22"/>
          <w:szCs w:val="22"/>
        </w:rPr>
      </w:pPr>
      <w:hyperlink r:id="rId6" w:history="1">
        <w:r>
          <w:rPr>
            <w:rStyle w:val="Hyperlink"/>
          </w:rPr>
          <w:t>https://forms.office.com/e/VdsfDxZ10k</w:t>
        </w:r>
      </w:hyperlink>
    </w:p>
    <w:p w14:paraId="51AE8A5B" w14:textId="77777777" w:rsidR="00E11C0F" w:rsidRPr="00AC6CE9" w:rsidRDefault="00E11C0F" w:rsidP="00AC6CE9">
      <w:pPr>
        <w:rPr>
          <w:rFonts w:cstheme="minorHAnsi"/>
          <w:b/>
          <w:bCs/>
        </w:rPr>
      </w:pPr>
    </w:p>
    <w:p w14:paraId="3C93D80F" w14:textId="77777777" w:rsidR="00576CA0" w:rsidRDefault="00E11C0F" w:rsidP="00E11C0F">
      <w:pPr>
        <w:rPr>
          <w:rFonts w:cstheme="minorHAnsi"/>
        </w:rPr>
      </w:pPr>
      <w:r w:rsidRPr="00156FE5">
        <w:rPr>
          <w:rFonts w:cstheme="minorHAnsi"/>
        </w:rPr>
        <w:t xml:space="preserve">Thank you again for all your continued support and cooperation. </w:t>
      </w:r>
    </w:p>
    <w:p w14:paraId="438BA47E" w14:textId="77777777" w:rsidR="00AC6CE9" w:rsidRDefault="00AC6CE9" w:rsidP="00E11C0F">
      <w:pPr>
        <w:rPr>
          <w:rFonts w:cstheme="minorHAnsi"/>
        </w:rPr>
      </w:pPr>
    </w:p>
    <w:p w14:paraId="1C5D88CB" w14:textId="08A63A49" w:rsidR="00576CA0" w:rsidRDefault="00E11C0F" w:rsidP="00E11C0F">
      <w:pPr>
        <w:rPr>
          <w:rFonts w:cstheme="minorHAnsi"/>
        </w:rPr>
      </w:pPr>
      <w:r w:rsidRPr="00156FE5">
        <w:rPr>
          <w:rFonts w:cstheme="minorHAnsi"/>
        </w:rPr>
        <w:t>Very best wishes</w:t>
      </w:r>
      <w:r w:rsidR="00576CA0">
        <w:rPr>
          <w:rFonts w:cstheme="minorHAnsi"/>
        </w:rPr>
        <w:t>,</w:t>
      </w:r>
    </w:p>
    <w:p w14:paraId="2719B7BC" w14:textId="77777777" w:rsidR="00AC6CE9" w:rsidRPr="00156FE5" w:rsidRDefault="00AC6CE9" w:rsidP="00E11C0F">
      <w:pPr>
        <w:rPr>
          <w:rFonts w:cstheme="minorHAnsi"/>
        </w:rPr>
      </w:pPr>
    </w:p>
    <w:p w14:paraId="17AE0761" w14:textId="77777777" w:rsidR="00E11C0F" w:rsidRPr="00156FE5" w:rsidRDefault="00E11C0F" w:rsidP="00E11C0F">
      <w:pPr>
        <w:rPr>
          <w:rFonts w:cstheme="minorHAnsi"/>
          <w:b/>
          <w:bCs/>
        </w:rPr>
      </w:pPr>
      <w:r w:rsidRPr="00156FE5">
        <w:rPr>
          <w:rFonts w:cstheme="minorHAnsi"/>
          <w:b/>
          <w:bCs/>
        </w:rPr>
        <w:t>Brian Evans</w:t>
      </w:r>
    </w:p>
    <w:p w14:paraId="0A5DDFFF" w14:textId="77777777" w:rsidR="00E11C0F" w:rsidRPr="00156FE5" w:rsidRDefault="00E11C0F" w:rsidP="00E11C0F">
      <w:pPr>
        <w:rPr>
          <w:rFonts w:cstheme="minorHAnsi"/>
          <w:b/>
          <w:bCs/>
        </w:rPr>
      </w:pPr>
      <w:r w:rsidRPr="00156FE5">
        <w:rPr>
          <w:rFonts w:cstheme="minorHAnsi"/>
          <w:b/>
          <w:bCs/>
        </w:rPr>
        <w:t xml:space="preserve">Head teacher </w:t>
      </w:r>
    </w:p>
    <w:p w14:paraId="619E7930" w14:textId="77777777" w:rsidR="00E11C0F" w:rsidRPr="00156FE5" w:rsidRDefault="00E11C0F" w:rsidP="00E11C0F">
      <w:pPr>
        <w:rPr>
          <w:rFonts w:cstheme="minorHAnsi"/>
        </w:rPr>
      </w:pPr>
    </w:p>
    <w:p w14:paraId="1239BE28" w14:textId="77777777" w:rsidR="00E11C0F" w:rsidRPr="00E11C0F" w:rsidRDefault="00E11C0F" w:rsidP="00DD7F18">
      <w:pPr>
        <w:rPr>
          <w:rFonts w:eastAsia="Times New Roman"/>
        </w:rPr>
      </w:pPr>
    </w:p>
    <w:p w14:paraId="4AEDC4DC" w14:textId="77777777" w:rsidR="00DD7F18" w:rsidRDefault="00DD7F18" w:rsidP="00DD7F18">
      <w:pPr>
        <w:rPr>
          <w:rFonts w:eastAsia="Times New Roman"/>
        </w:rPr>
      </w:pPr>
    </w:p>
    <w:p w14:paraId="6334D021" w14:textId="77777777" w:rsidR="00DD7F18" w:rsidRDefault="00DD7F18" w:rsidP="00DD7F18">
      <w:pPr>
        <w:rPr>
          <w:rFonts w:eastAsia="Times New Roman"/>
        </w:rPr>
      </w:pPr>
    </w:p>
    <w:p w14:paraId="52C4E1D7" w14:textId="77777777" w:rsidR="0081367E" w:rsidRDefault="0081367E"/>
    <w:sectPr w:rsidR="00813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B4FAD"/>
    <w:multiLevelType w:val="hybridMultilevel"/>
    <w:tmpl w:val="F0D6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662FE"/>
    <w:multiLevelType w:val="hybridMultilevel"/>
    <w:tmpl w:val="D96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053911">
    <w:abstractNumId w:val="0"/>
  </w:num>
  <w:num w:numId="2" w16cid:durableId="52698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18"/>
    <w:rsid w:val="00576CA0"/>
    <w:rsid w:val="0081367E"/>
    <w:rsid w:val="00AC6CE9"/>
    <w:rsid w:val="00B13D0D"/>
    <w:rsid w:val="00D9173C"/>
    <w:rsid w:val="00DD7F18"/>
    <w:rsid w:val="00E1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B84206"/>
  <w15:chartTrackingRefBased/>
  <w15:docId w15:val="{51CA47DC-CF2D-4E49-9753-811F6862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18"/>
    <w:pPr>
      <w:spacing w:after="0" w:line="240" w:lineRule="auto"/>
    </w:pPr>
    <w:rPr>
      <w:rFonts w:ascii="Aptos" w:hAnsi="Aptos" w:cs="Aptos"/>
      <w:sz w:val="24"/>
      <w:szCs w:val="24"/>
      <w:lang w:eastAsia="en-GB"/>
    </w:rPr>
  </w:style>
  <w:style w:type="paragraph" w:styleId="Heading1">
    <w:name w:val="heading 1"/>
    <w:basedOn w:val="Normal"/>
    <w:next w:val="Normal"/>
    <w:link w:val="Heading1Char"/>
    <w:uiPriority w:val="9"/>
    <w:qFormat/>
    <w:rsid w:val="00DD7F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F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F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F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F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F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F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F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F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F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F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F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F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F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F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F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F18"/>
    <w:rPr>
      <w:rFonts w:eastAsiaTheme="majorEastAsia" w:cstheme="majorBidi"/>
      <w:color w:val="272727" w:themeColor="text1" w:themeTint="D8"/>
    </w:rPr>
  </w:style>
  <w:style w:type="paragraph" w:styleId="Title">
    <w:name w:val="Title"/>
    <w:basedOn w:val="Normal"/>
    <w:next w:val="Normal"/>
    <w:link w:val="TitleChar"/>
    <w:uiPriority w:val="10"/>
    <w:qFormat/>
    <w:rsid w:val="00DD7F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F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F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F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F18"/>
    <w:pPr>
      <w:spacing w:before="160"/>
      <w:jc w:val="center"/>
    </w:pPr>
    <w:rPr>
      <w:i/>
      <w:iCs/>
      <w:color w:val="404040" w:themeColor="text1" w:themeTint="BF"/>
    </w:rPr>
  </w:style>
  <w:style w:type="character" w:customStyle="1" w:styleId="QuoteChar">
    <w:name w:val="Quote Char"/>
    <w:basedOn w:val="DefaultParagraphFont"/>
    <w:link w:val="Quote"/>
    <w:uiPriority w:val="29"/>
    <w:rsid w:val="00DD7F18"/>
    <w:rPr>
      <w:i/>
      <w:iCs/>
      <w:color w:val="404040" w:themeColor="text1" w:themeTint="BF"/>
    </w:rPr>
  </w:style>
  <w:style w:type="paragraph" w:styleId="ListParagraph">
    <w:name w:val="List Paragraph"/>
    <w:basedOn w:val="Normal"/>
    <w:uiPriority w:val="34"/>
    <w:qFormat/>
    <w:rsid w:val="00DD7F18"/>
    <w:pPr>
      <w:ind w:left="720"/>
      <w:contextualSpacing/>
    </w:pPr>
  </w:style>
  <w:style w:type="character" w:styleId="IntenseEmphasis">
    <w:name w:val="Intense Emphasis"/>
    <w:basedOn w:val="DefaultParagraphFont"/>
    <w:uiPriority w:val="21"/>
    <w:qFormat/>
    <w:rsid w:val="00DD7F18"/>
    <w:rPr>
      <w:i/>
      <w:iCs/>
      <w:color w:val="0F4761" w:themeColor="accent1" w:themeShade="BF"/>
    </w:rPr>
  </w:style>
  <w:style w:type="paragraph" w:styleId="IntenseQuote">
    <w:name w:val="Intense Quote"/>
    <w:basedOn w:val="Normal"/>
    <w:next w:val="Normal"/>
    <w:link w:val="IntenseQuoteChar"/>
    <w:uiPriority w:val="30"/>
    <w:qFormat/>
    <w:rsid w:val="00DD7F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F18"/>
    <w:rPr>
      <w:i/>
      <w:iCs/>
      <w:color w:val="0F4761" w:themeColor="accent1" w:themeShade="BF"/>
    </w:rPr>
  </w:style>
  <w:style w:type="character" w:styleId="IntenseReference">
    <w:name w:val="Intense Reference"/>
    <w:basedOn w:val="DefaultParagraphFont"/>
    <w:uiPriority w:val="32"/>
    <w:qFormat/>
    <w:rsid w:val="00DD7F18"/>
    <w:rPr>
      <w:b/>
      <w:bCs/>
      <w:smallCaps/>
      <w:color w:val="0F4761" w:themeColor="accent1" w:themeShade="BF"/>
      <w:spacing w:val="5"/>
    </w:rPr>
  </w:style>
  <w:style w:type="character" w:styleId="Hyperlink">
    <w:name w:val="Hyperlink"/>
    <w:basedOn w:val="DefaultParagraphFont"/>
    <w:uiPriority w:val="99"/>
    <w:semiHidden/>
    <w:unhideWhenUsed/>
    <w:rsid w:val="00AC6CE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1493">
      <w:bodyDiv w:val="1"/>
      <w:marLeft w:val="0"/>
      <w:marRight w:val="0"/>
      <w:marTop w:val="0"/>
      <w:marBottom w:val="0"/>
      <w:divBdr>
        <w:top w:val="none" w:sz="0" w:space="0" w:color="auto"/>
        <w:left w:val="none" w:sz="0" w:space="0" w:color="auto"/>
        <w:bottom w:val="none" w:sz="0" w:space="0" w:color="auto"/>
        <w:right w:val="none" w:sz="0" w:space="0" w:color="auto"/>
      </w:divBdr>
    </w:div>
    <w:div w:id="14252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VdsfDxZ10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B Evans (Ysgol Gymunedol Llwynyreos)</cp:lastModifiedBy>
  <cp:revision>2</cp:revision>
  <dcterms:created xsi:type="dcterms:W3CDTF">2024-06-13T09:37:00Z</dcterms:created>
  <dcterms:modified xsi:type="dcterms:W3CDTF">2024-06-13T09:37:00Z</dcterms:modified>
</cp:coreProperties>
</file>